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B1E5" w14:textId="7CDF52EF" w:rsidR="00E53FA9" w:rsidRPr="00F769D2" w:rsidRDefault="00E53FA9">
      <w:pPr>
        <w:rPr>
          <w:rFonts w:ascii="Arial" w:hAnsi="Arial" w:cs="Arial"/>
          <w:b/>
          <w:bCs/>
          <w:sz w:val="24"/>
          <w:szCs w:val="24"/>
        </w:rPr>
      </w:pPr>
      <w:r>
        <w:rPr>
          <w:rFonts w:ascii="Arial" w:hAnsi="Arial" w:cs="Arial"/>
          <w:b/>
          <w:bCs/>
          <w:sz w:val="24"/>
          <w:szCs w:val="24"/>
        </w:rPr>
        <w:t xml:space="preserve">Intro: </w:t>
      </w:r>
      <w:r w:rsidRPr="00F769D2">
        <w:rPr>
          <w:rFonts w:ascii="Arial" w:hAnsi="Arial" w:cs="Arial"/>
          <w:color w:val="374151"/>
          <w:sz w:val="24"/>
          <w:szCs w:val="24"/>
          <w:shd w:val="clear" w:color="auto" w:fill="F7F7F8"/>
        </w:rPr>
        <w:t xml:space="preserve">This mouthwatering recipe combines the elegance of succulent lobster with the convenience of Lawry's Seasoned Snack Spread, ensuring a quick and easy culinary adventure that will leave your taste buds begging for more. Whether you're a seasoned chef or a novice in the kitchen, this dish is designed to impress without the fuss. Prepare to indulge in a symphony of flavors as the rich and tender lobster dances harmoniously with perfectly cooked linguini, all elevated by the robust and savory notes of Lawry's Seasoned Snack Spread. Get ready to savor an unforgettable dining experience that will ignite sparks and create cherished memories with your special someone. </w:t>
      </w:r>
    </w:p>
    <w:p w14:paraId="5A3028EF" w14:textId="53E103A5" w:rsidR="00E53FA9" w:rsidRDefault="00E53FA9">
      <w:pPr>
        <w:rPr>
          <w:rFonts w:ascii="Arial" w:hAnsi="Arial" w:cs="Arial"/>
          <w:b/>
          <w:bCs/>
          <w:sz w:val="24"/>
          <w:szCs w:val="24"/>
        </w:rPr>
      </w:pPr>
      <w:r w:rsidRPr="00E53FA9">
        <w:rPr>
          <w:rFonts w:ascii="Arial" w:hAnsi="Arial" w:cs="Arial"/>
          <w:b/>
          <w:bCs/>
          <w:sz w:val="24"/>
          <w:szCs w:val="24"/>
        </w:rPr>
        <w:t>Chef Tips:</w:t>
      </w:r>
    </w:p>
    <w:p w14:paraId="19FB19BF" w14:textId="75AA9368" w:rsidR="00E53FA9" w:rsidRPr="00E53FA9" w:rsidRDefault="00E53FA9" w:rsidP="00E53FA9">
      <w:pPr>
        <w:pStyle w:val="ListParagraph"/>
        <w:numPr>
          <w:ilvl w:val="0"/>
          <w:numId w:val="3"/>
        </w:numPr>
        <w:rPr>
          <w:rFonts w:ascii="Arial" w:hAnsi="Arial" w:cs="Arial"/>
          <w:sz w:val="24"/>
          <w:szCs w:val="24"/>
        </w:rPr>
      </w:pPr>
      <w:r w:rsidRPr="00E53FA9">
        <w:rPr>
          <w:rFonts w:ascii="Arial" w:hAnsi="Arial" w:cs="Arial"/>
          <w:sz w:val="24"/>
          <w:szCs w:val="24"/>
        </w:rPr>
        <w:t xml:space="preserve">How can you tell a lobster is done cooking? The shell will turn a bright red, and the meat will be opaque. You can remove the lobster when an </w:t>
      </w:r>
      <w:proofErr w:type="spellStart"/>
      <w:r w:rsidRPr="00E53FA9">
        <w:rPr>
          <w:rFonts w:ascii="Arial" w:hAnsi="Arial" w:cs="Arial"/>
          <w:sz w:val="24"/>
          <w:szCs w:val="24"/>
        </w:rPr>
        <w:t>Instaread</w:t>
      </w:r>
      <w:proofErr w:type="spellEnd"/>
      <w:r w:rsidRPr="00E53FA9">
        <w:rPr>
          <w:rFonts w:ascii="Arial" w:hAnsi="Arial" w:cs="Arial"/>
          <w:sz w:val="24"/>
          <w:szCs w:val="24"/>
        </w:rPr>
        <w:t xml:space="preserve"> thermometer reaches an internal temperature of </w:t>
      </w:r>
      <w:proofErr w:type="gramStart"/>
      <w:r w:rsidRPr="00E53FA9">
        <w:rPr>
          <w:rFonts w:ascii="Arial" w:hAnsi="Arial" w:cs="Arial"/>
          <w:sz w:val="24"/>
          <w:szCs w:val="24"/>
        </w:rPr>
        <w:t>135</w:t>
      </w:r>
      <w:proofErr w:type="gramEnd"/>
      <w:r w:rsidRPr="00E53FA9">
        <w:rPr>
          <w:rFonts w:ascii="Arial" w:hAnsi="Arial" w:cs="Arial"/>
          <w:sz w:val="24"/>
          <w:szCs w:val="24"/>
        </w:rPr>
        <w:t>.</w:t>
      </w:r>
    </w:p>
    <w:p w14:paraId="000AF50C" w14:textId="70044C39" w:rsidR="00E53FA9" w:rsidRPr="00E53FA9" w:rsidRDefault="00E53FA9" w:rsidP="00E53FA9">
      <w:pPr>
        <w:pStyle w:val="ListParagraph"/>
        <w:numPr>
          <w:ilvl w:val="0"/>
          <w:numId w:val="3"/>
        </w:numPr>
        <w:rPr>
          <w:rFonts w:ascii="Arial" w:hAnsi="Arial" w:cs="Arial"/>
          <w:sz w:val="24"/>
          <w:szCs w:val="24"/>
        </w:rPr>
      </w:pPr>
      <w:r w:rsidRPr="00E53FA9">
        <w:rPr>
          <w:rFonts w:ascii="Arial" w:hAnsi="Arial" w:cs="Arial"/>
          <w:sz w:val="24"/>
          <w:szCs w:val="24"/>
        </w:rPr>
        <w:t xml:space="preserve">This recipe is the perfect date night recipe! If you are serving more, feel free to double the recipe. If the small lobster tails are unavailable, feel free to substitute a larger </w:t>
      </w:r>
      <w:proofErr w:type="gramStart"/>
      <w:r w:rsidRPr="00E53FA9">
        <w:rPr>
          <w:rFonts w:ascii="Arial" w:hAnsi="Arial" w:cs="Arial"/>
          <w:sz w:val="24"/>
          <w:szCs w:val="24"/>
        </w:rPr>
        <w:t>9-10 ounce</w:t>
      </w:r>
      <w:proofErr w:type="gramEnd"/>
      <w:r w:rsidRPr="00E53FA9">
        <w:rPr>
          <w:rFonts w:ascii="Arial" w:hAnsi="Arial" w:cs="Arial"/>
          <w:sz w:val="24"/>
          <w:szCs w:val="24"/>
        </w:rPr>
        <w:t xml:space="preserve"> tail. The time will increase to about 4-5 minutes per side. Add more broth and cover with a lid to cook thoroughly.</w:t>
      </w:r>
    </w:p>
    <w:p w14:paraId="743D5587" w14:textId="66B0CE5F" w:rsidR="00E53FA9" w:rsidRPr="00E53FA9" w:rsidRDefault="00E53FA9" w:rsidP="00E53FA9">
      <w:pPr>
        <w:pStyle w:val="ListParagraph"/>
        <w:numPr>
          <w:ilvl w:val="0"/>
          <w:numId w:val="3"/>
        </w:numPr>
        <w:rPr>
          <w:rFonts w:ascii="Arial" w:hAnsi="Arial" w:cs="Arial"/>
          <w:sz w:val="24"/>
          <w:szCs w:val="24"/>
        </w:rPr>
      </w:pPr>
      <w:r w:rsidRPr="00E53FA9">
        <w:rPr>
          <w:rFonts w:ascii="Arial" w:hAnsi="Arial" w:cs="Arial"/>
          <w:sz w:val="24"/>
          <w:szCs w:val="24"/>
        </w:rPr>
        <w:t>If you can</w:t>
      </w:r>
      <w:r>
        <w:rPr>
          <w:rFonts w:ascii="Arial" w:hAnsi="Arial" w:cs="Arial"/>
          <w:sz w:val="24"/>
          <w:szCs w:val="24"/>
        </w:rPr>
        <w:t>'</w:t>
      </w:r>
      <w:r w:rsidRPr="00E53FA9">
        <w:rPr>
          <w:rFonts w:ascii="Arial" w:hAnsi="Arial" w:cs="Arial"/>
          <w:sz w:val="24"/>
          <w:szCs w:val="24"/>
        </w:rPr>
        <w:t>t find our new and delicious Lawry</w:t>
      </w:r>
      <w:r>
        <w:rPr>
          <w:rFonts w:ascii="Arial" w:hAnsi="Arial" w:cs="Arial"/>
          <w:sz w:val="24"/>
          <w:szCs w:val="24"/>
        </w:rPr>
        <w:t>'</w:t>
      </w:r>
      <w:r w:rsidRPr="00E53FA9">
        <w:rPr>
          <w:rFonts w:ascii="Arial" w:hAnsi="Arial" w:cs="Arial"/>
          <w:sz w:val="24"/>
          <w:szCs w:val="24"/>
        </w:rPr>
        <w:t>s Seasoned Snack Spread, substitute traditional Challenge Butter with 1 ½ teaspoons of Lawry</w:t>
      </w:r>
      <w:r>
        <w:rPr>
          <w:rFonts w:ascii="Arial" w:hAnsi="Arial" w:cs="Arial"/>
          <w:sz w:val="24"/>
          <w:szCs w:val="24"/>
        </w:rPr>
        <w:t>'</w:t>
      </w:r>
      <w:r w:rsidRPr="00E53FA9">
        <w:rPr>
          <w:rFonts w:ascii="Arial" w:hAnsi="Arial" w:cs="Arial"/>
          <w:sz w:val="24"/>
          <w:szCs w:val="24"/>
        </w:rPr>
        <w:t>s Seasoned Salt.</w:t>
      </w:r>
    </w:p>
    <w:p w14:paraId="1666C261" w14:textId="353F586D" w:rsidR="0024626C" w:rsidRPr="00A428F7" w:rsidRDefault="00697E67">
      <w:pPr>
        <w:rPr>
          <w:rFonts w:ascii="Arial" w:hAnsi="Arial" w:cs="Arial"/>
          <w:b/>
          <w:bCs/>
          <w:sz w:val="28"/>
          <w:szCs w:val="28"/>
        </w:rPr>
      </w:pPr>
      <w:r w:rsidRPr="00A428F7">
        <w:rPr>
          <w:rFonts w:ascii="Arial" w:hAnsi="Arial" w:cs="Arial"/>
          <w:b/>
          <w:bCs/>
          <w:sz w:val="28"/>
          <w:szCs w:val="28"/>
        </w:rPr>
        <w:t>Lobster Linguine</w:t>
      </w:r>
    </w:p>
    <w:p w14:paraId="7F3BBFA1" w14:textId="1A9BB02E" w:rsidR="00697E67" w:rsidRPr="00A428F7" w:rsidRDefault="00697E67">
      <w:pPr>
        <w:rPr>
          <w:rFonts w:ascii="Arial" w:hAnsi="Arial" w:cs="Arial"/>
          <w:b/>
          <w:bCs/>
        </w:rPr>
      </w:pPr>
      <w:r w:rsidRPr="00A428F7">
        <w:rPr>
          <w:rFonts w:ascii="Arial" w:hAnsi="Arial" w:cs="Arial"/>
          <w:b/>
          <w:bCs/>
        </w:rPr>
        <w:t>Ingredients</w:t>
      </w:r>
    </w:p>
    <w:p w14:paraId="032DFA3A" w14:textId="5E1360BE" w:rsidR="00697E67" w:rsidRPr="00A428F7" w:rsidRDefault="00697E67" w:rsidP="00A428F7">
      <w:pPr>
        <w:pStyle w:val="ListParagraph"/>
        <w:numPr>
          <w:ilvl w:val="0"/>
          <w:numId w:val="1"/>
        </w:numPr>
        <w:rPr>
          <w:rFonts w:ascii="Arial" w:hAnsi="Arial" w:cs="Arial"/>
        </w:rPr>
      </w:pPr>
      <w:r w:rsidRPr="00A428F7">
        <w:rPr>
          <w:rFonts w:ascii="Arial" w:hAnsi="Arial" w:cs="Arial"/>
        </w:rPr>
        <w:t>½ pound of linguini or bucatini</w:t>
      </w:r>
    </w:p>
    <w:p w14:paraId="43E3CA95" w14:textId="4BE4B736" w:rsidR="00697E67" w:rsidRPr="00A428F7" w:rsidRDefault="00697E67" w:rsidP="00A428F7">
      <w:pPr>
        <w:pStyle w:val="ListParagraph"/>
        <w:numPr>
          <w:ilvl w:val="0"/>
          <w:numId w:val="1"/>
        </w:numPr>
        <w:rPr>
          <w:rFonts w:ascii="Arial" w:hAnsi="Arial" w:cs="Arial"/>
        </w:rPr>
      </w:pPr>
      <w:r w:rsidRPr="00A428F7">
        <w:rPr>
          <w:rFonts w:ascii="Arial" w:hAnsi="Arial" w:cs="Arial"/>
        </w:rPr>
        <w:t xml:space="preserve">6 Tablespoons of Challenge Lawry’s Snack Spread, </w:t>
      </w:r>
      <w:proofErr w:type="gramStart"/>
      <w:r w:rsidRPr="00A428F7">
        <w:rPr>
          <w:rFonts w:ascii="Arial" w:hAnsi="Arial" w:cs="Arial"/>
        </w:rPr>
        <w:t>divided</w:t>
      </w:r>
      <w:proofErr w:type="gramEnd"/>
    </w:p>
    <w:p w14:paraId="13E87908" w14:textId="5AE2BFED" w:rsidR="00697E67" w:rsidRPr="00A428F7" w:rsidRDefault="00697E67" w:rsidP="00A428F7">
      <w:pPr>
        <w:pStyle w:val="ListParagraph"/>
        <w:numPr>
          <w:ilvl w:val="0"/>
          <w:numId w:val="1"/>
        </w:numPr>
        <w:rPr>
          <w:rFonts w:ascii="Arial" w:hAnsi="Arial" w:cs="Arial"/>
        </w:rPr>
      </w:pPr>
      <w:r w:rsidRPr="00A428F7">
        <w:rPr>
          <w:rFonts w:ascii="Arial" w:hAnsi="Arial" w:cs="Arial"/>
        </w:rPr>
        <w:t>2 (4-5 ounce) lobster tails</w:t>
      </w:r>
    </w:p>
    <w:p w14:paraId="721B9310" w14:textId="4B053CF3" w:rsidR="00697E67" w:rsidRPr="00A428F7" w:rsidRDefault="00697E67" w:rsidP="00A428F7">
      <w:pPr>
        <w:pStyle w:val="ListParagraph"/>
        <w:numPr>
          <w:ilvl w:val="0"/>
          <w:numId w:val="1"/>
        </w:numPr>
        <w:rPr>
          <w:rFonts w:ascii="Arial" w:hAnsi="Arial" w:cs="Arial"/>
        </w:rPr>
      </w:pPr>
      <w:r w:rsidRPr="00A428F7">
        <w:rPr>
          <w:rFonts w:ascii="Arial" w:hAnsi="Arial" w:cs="Arial"/>
        </w:rPr>
        <w:t xml:space="preserve">2 cups of </w:t>
      </w:r>
      <w:r w:rsidR="00E53FA9">
        <w:rPr>
          <w:rFonts w:ascii="Arial" w:hAnsi="Arial" w:cs="Arial"/>
        </w:rPr>
        <w:t>low-sodium</w:t>
      </w:r>
      <w:r w:rsidRPr="00A428F7">
        <w:rPr>
          <w:rFonts w:ascii="Arial" w:hAnsi="Arial" w:cs="Arial"/>
        </w:rPr>
        <w:t xml:space="preserve"> chicken broth, divided</w:t>
      </w:r>
      <w:r w:rsidR="00E53FA9">
        <w:rPr>
          <w:rFonts w:ascii="Arial" w:hAnsi="Arial" w:cs="Arial"/>
        </w:rPr>
        <w:t xml:space="preserve"> and used throughout the recipe as </w:t>
      </w:r>
      <w:proofErr w:type="gramStart"/>
      <w:r w:rsidR="00E53FA9">
        <w:rPr>
          <w:rFonts w:ascii="Arial" w:hAnsi="Arial" w:cs="Arial"/>
        </w:rPr>
        <w:t>needed</w:t>
      </w:r>
      <w:proofErr w:type="gramEnd"/>
    </w:p>
    <w:p w14:paraId="2CD41126" w14:textId="77777777" w:rsidR="00697E67" w:rsidRPr="00A428F7" w:rsidRDefault="00697E67" w:rsidP="00A428F7">
      <w:pPr>
        <w:pStyle w:val="ListParagraph"/>
        <w:numPr>
          <w:ilvl w:val="0"/>
          <w:numId w:val="1"/>
        </w:numPr>
        <w:rPr>
          <w:rFonts w:ascii="Arial" w:hAnsi="Arial" w:cs="Arial"/>
        </w:rPr>
      </w:pPr>
      <w:r w:rsidRPr="00A428F7">
        <w:rPr>
          <w:rFonts w:ascii="Arial" w:hAnsi="Arial" w:cs="Arial"/>
        </w:rPr>
        <w:t xml:space="preserve">4 cloves of garlic, pressed or </w:t>
      </w:r>
      <w:proofErr w:type="gramStart"/>
      <w:r w:rsidRPr="00A428F7">
        <w:rPr>
          <w:rFonts w:ascii="Arial" w:hAnsi="Arial" w:cs="Arial"/>
        </w:rPr>
        <w:t>minced</w:t>
      </w:r>
      <w:proofErr w:type="gramEnd"/>
    </w:p>
    <w:p w14:paraId="4596A329" w14:textId="6B9DEE83" w:rsidR="00697E67" w:rsidRPr="00A428F7" w:rsidRDefault="00697E67" w:rsidP="00A428F7">
      <w:pPr>
        <w:pStyle w:val="ListParagraph"/>
        <w:numPr>
          <w:ilvl w:val="0"/>
          <w:numId w:val="1"/>
        </w:numPr>
        <w:rPr>
          <w:rFonts w:ascii="Arial" w:hAnsi="Arial" w:cs="Arial"/>
        </w:rPr>
      </w:pPr>
      <w:r w:rsidRPr="00A428F7">
        <w:rPr>
          <w:rFonts w:ascii="Arial" w:hAnsi="Arial" w:cs="Arial"/>
        </w:rPr>
        <w:t>1 lemon (should yield 2 Tablespoons of juice and 2 teaspoons of zest)</w:t>
      </w:r>
    </w:p>
    <w:p w14:paraId="0C38422C" w14:textId="7C86EC44" w:rsidR="00697E67" w:rsidRPr="00A428F7" w:rsidRDefault="00697E67" w:rsidP="00A428F7">
      <w:pPr>
        <w:pStyle w:val="ListParagraph"/>
        <w:numPr>
          <w:ilvl w:val="0"/>
          <w:numId w:val="1"/>
        </w:numPr>
        <w:rPr>
          <w:rFonts w:ascii="Arial" w:hAnsi="Arial" w:cs="Arial"/>
        </w:rPr>
      </w:pPr>
      <w:r w:rsidRPr="00A428F7">
        <w:rPr>
          <w:rFonts w:ascii="Arial" w:hAnsi="Arial" w:cs="Arial"/>
        </w:rPr>
        <w:t>1 teaspoon of cornstarch</w:t>
      </w:r>
    </w:p>
    <w:p w14:paraId="76EF6082" w14:textId="29B119E6" w:rsidR="00697E67" w:rsidRPr="00A428F7" w:rsidRDefault="00697E67" w:rsidP="00A428F7">
      <w:pPr>
        <w:pStyle w:val="ListParagraph"/>
        <w:numPr>
          <w:ilvl w:val="0"/>
          <w:numId w:val="1"/>
        </w:numPr>
        <w:rPr>
          <w:rFonts w:ascii="Arial" w:hAnsi="Arial" w:cs="Arial"/>
        </w:rPr>
      </w:pPr>
      <w:r w:rsidRPr="00A428F7">
        <w:rPr>
          <w:rFonts w:ascii="Arial" w:hAnsi="Arial" w:cs="Arial"/>
        </w:rPr>
        <w:t>½ teaspoon of red chili flakes</w:t>
      </w:r>
    </w:p>
    <w:p w14:paraId="49A3B85F" w14:textId="789C6FBA" w:rsidR="006950D1" w:rsidRPr="00A428F7" w:rsidRDefault="006950D1" w:rsidP="00A428F7">
      <w:pPr>
        <w:pStyle w:val="ListParagraph"/>
        <w:numPr>
          <w:ilvl w:val="0"/>
          <w:numId w:val="1"/>
        </w:numPr>
        <w:rPr>
          <w:rFonts w:ascii="Arial" w:hAnsi="Arial" w:cs="Arial"/>
        </w:rPr>
      </w:pPr>
      <w:r w:rsidRPr="00A428F7">
        <w:rPr>
          <w:rFonts w:ascii="Arial" w:hAnsi="Arial" w:cs="Arial"/>
        </w:rPr>
        <w:t>1/2 cup of grated parmesan cheese</w:t>
      </w:r>
    </w:p>
    <w:p w14:paraId="3EE0A832" w14:textId="3D6C46A2" w:rsidR="006950D1" w:rsidRPr="00A428F7" w:rsidRDefault="006950D1" w:rsidP="00A428F7">
      <w:pPr>
        <w:pStyle w:val="ListParagraph"/>
        <w:numPr>
          <w:ilvl w:val="0"/>
          <w:numId w:val="1"/>
        </w:numPr>
        <w:rPr>
          <w:rFonts w:ascii="Arial" w:hAnsi="Arial" w:cs="Arial"/>
        </w:rPr>
      </w:pPr>
      <w:r w:rsidRPr="00A428F7">
        <w:rPr>
          <w:rFonts w:ascii="Arial" w:hAnsi="Arial" w:cs="Arial"/>
        </w:rPr>
        <w:t>2 Tablespoons of fresh diced parsley</w:t>
      </w:r>
    </w:p>
    <w:p w14:paraId="5ECA05D3" w14:textId="77777777" w:rsidR="006950D1" w:rsidRPr="00A428F7" w:rsidRDefault="006950D1">
      <w:pPr>
        <w:rPr>
          <w:rFonts w:ascii="Arial" w:hAnsi="Arial" w:cs="Arial"/>
        </w:rPr>
      </w:pPr>
    </w:p>
    <w:p w14:paraId="1988B897" w14:textId="3B44DB3C" w:rsidR="00697E67" w:rsidRPr="00A428F7" w:rsidRDefault="00697E67">
      <w:pPr>
        <w:rPr>
          <w:rFonts w:ascii="Arial" w:hAnsi="Arial" w:cs="Arial"/>
          <w:b/>
          <w:bCs/>
        </w:rPr>
      </w:pPr>
      <w:r w:rsidRPr="00A428F7">
        <w:rPr>
          <w:rFonts w:ascii="Arial" w:hAnsi="Arial" w:cs="Arial"/>
          <w:b/>
          <w:bCs/>
        </w:rPr>
        <w:t>Directions</w:t>
      </w:r>
    </w:p>
    <w:p w14:paraId="1EC95C6F" w14:textId="076C56F9" w:rsidR="00697E67" w:rsidRPr="00A428F7" w:rsidRDefault="00A428F7" w:rsidP="00A428F7">
      <w:pPr>
        <w:pStyle w:val="ListParagraph"/>
        <w:numPr>
          <w:ilvl w:val="0"/>
          <w:numId w:val="2"/>
        </w:numPr>
        <w:rPr>
          <w:rFonts w:ascii="Arial" w:hAnsi="Arial" w:cs="Arial"/>
        </w:rPr>
      </w:pPr>
      <w:r>
        <w:rPr>
          <w:rFonts w:ascii="Arial" w:hAnsi="Arial" w:cs="Arial"/>
        </w:rPr>
        <w:t>Following the directions o</w:t>
      </w:r>
      <w:r w:rsidRPr="00A428F7">
        <w:rPr>
          <w:rFonts w:ascii="Arial" w:hAnsi="Arial" w:cs="Arial"/>
        </w:rPr>
        <w:t xml:space="preserve">n the </w:t>
      </w:r>
      <w:r>
        <w:rPr>
          <w:rFonts w:ascii="Arial" w:hAnsi="Arial" w:cs="Arial"/>
        </w:rPr>
        <w:t xml:space="preserve">pasta </w:t>
      </w:r>
      <w:r w:rsidRPr="00A428F7">
        <w:rPr>
          <w:rFonts w:ascii="Arial" w:hAnsi="Arial" w:cs="Arial"/>
        </w:rPr>
        <w:t>package, cook pasta for 2 minutes less than directed</w:t>
      </w:r>
      <w:r w:rsidR="00E53FA9">
        <w:rPr>
          <w:rFonts w:ascii="Arial" w:hAnsi="Arial" w:cs="Arial"/>
        </w:rPr>
        <w:t>, a bit shy of al dente</w:t>
      </w:r>
      <w:r w:rsidRPr="00A428F7">
        <w:rPr>
          <w:rFonts w:ascii="Arial" w:hAnsi="Arial" w:cs="Arial"/>
        </w:rPr>
        <w:t>.</w:t>
      </w:r>
      <w:r w:rsidR="006950D1" w:rsidRPr="00A428F7">
        <w:rPr>
          <w:rFonts w:ascii="Arial" w:hAnsi="Arial" w:cs="Arial"/>
        </w:rPr>
        <w:t xml:space="preserve"> </w:t>
      </w:r>
    </w:p>
    <w:p w14:paraId="59FEA53B" w14:textId="639A5124" w:rsidR="00697E67" w:rsidRPr="00A428F7" w:rsidRDefault="00697E67" w:rsidP="00A428F7">
      <w:pPr>
        <w:pStyle w:val="ListParagraph"/>
        <w:numPr>
          <w:ilvl w:val="0"/>
          <w:numId w:val="2"/>
        </w:numPr>
        <w:rPr>
          <w:rFonts w:ascii="Arial" w:hAnsi="Arial" w:cs="Arial"/>
        </w:rPr>
      </w:pPr>
      <w:r w:rsidRPr="00A428F7">
        <w:rPr>
          <w:rFonts w:ascii="Arial" w:hAnsi="Arial" w:cs="Arial"/>
        </w:rPr>
        <w:t xml:space="preserve">Using kitchen shears, cut the lobster tails down the middle. Place 2 Tablespoons of butter in </w:t>
      </w:r>
      <w:r w:rsidR="006950D1" w:rsidRPr="00A428F7">
        <w:rPr>
          <w:rFonts w:ascii="Arial" w:hAnsi="Arial" w:cs="Arial"/>
        </w:rPr>
        <w:t>a skillet</w:t>
      </w:r>
      <w:r w:rsidRPr="00A428F7">
        <w:rPr>
          <w:rFonts w:ascii="Arial" w:hAnsi="Arial" w:cs="Arial"/>
        </w:rPr>
        <w:t xml:space="preserve">, along with the lobster tails and </w:t>
      </w:r>
      <w:r w:rsidR="00E53FA9">
        <w:rPr>
          <w:rFonts w:ascii="Arial" w:hAnsi="Arial" w:cs="Arial"/>
        </w:rPr>
        <w:t xml:space="preserve">approximately </w:t>
      </w:r>
      <w:r w:rsidRPr="00A428F7">
        <w:rPr>
          <w:rFonts w:ascii="Arial" w:hAnsi="Arial" w:cs="Arial"/>
        </w:rPr>
        <w:t>¼ cup of the chicken broth.</w:t>
      </w:r>
      <w:r w:rsidR="006950D1" w:rsidRPr="00A428F7">
        <w:rPr>
          <w:rFonts w:ascii="Arial" w:hAnsi="Arial" w:cs="Arial"/>
        </w:rPr>
        <w:t xml:space="preserve"> Cook lobsters until the shells are bright red and the meat is </w:t>
      </w:r>
      <w:r w:rsidR="00A428F7" w:rsidRPr="00A428F7">
        <w:rPr>
          <w:rFonts w:ascii="Arial" w:hAnsi="Arial" w:cs="Arial"/>
        </w:rPr>
        <w:t>opaque,</w:t>
      </w:r>
      <w:r w:rsidR="006950D1" w:rsidRPr="00A428F7">
        <w:rPr>
          <w:rFonts w:ascii="Arial" w:hAnsi="Arial" w:cs="Arial"/>
        </w:rPr>
        <w:t xml:space="preserve"> about 4 </w:t>
      </w:r>
      <w:r w:rsidR="006950D1" w:rsidRPr="00A428F7">
        <w:rPr>
          <w:rFonts w:ascii="Arial" w:hAnsi="Arial" w:cs="Arial"/>
        </w:rPr>
        <w:lastRenderedPageBreak/>
        <w:t>minutes</w:t>
      </w:r>
      <w:r w:rsidR="00E53FA9">
        <w:rPr>
          <w:rFonts w:ascii="Arial" w:hAnsi="Arial" w:cs="Arial"/>
        </w:rPr>
        <w:t>; add more broth if needed to cook lobster</w:t>
      </w:r>
      <w:r w:rsidR="006950D1" w:rsidRPr="00A428F7">
        <w:rPr>
          <w:rFonts w:ascii="Arial" w:hAnsi="Arial" w:cs="Arial"/>
        </w:rPr>
        <w:t>. Remove lobster from pan. Once cooled, remove the meat from the shell and cut it into bite-size pieces.</w:t>
      </w:r>
    </w:p>
    <w:p w14:paraId="0A480608" w14:textId="08FBA13A" w:rsidR="006950D1" w:rsidRPr="00A428F7" w:rsidRDefault="006950D1" w:rsidP="00A428F7">
      <w:pPr>
        <w:pStyle w:val="ListParagraph"/>
        <w:numPr>
          <w:ilvl w:val="0"/>
          <w:numId w:val="2"/>
        </w:numPr>
        <w:rPr>
          <w:rFonts w:ascii="Arial" w:hAnsi="Arial" w:cs="Arial"/>
        </w:rPr>
      </w:pPr>
      <w:r w:rsidRPr="00A428F7">
        <w:rPr>
          <w:rFonts w:ascii="Arial" w:hAnsi="Arial" w:cs="Arial"/>
        </w:rPr>
        <w:t xml:space="preserve">Add the remaining chicken stock, butter, garlic, and pepper flakes to the skillet. Cook for 4-5 minutes over medium heat to slightly reduce. Combine cornstarch with the lemon juice and </w:t>
      </w:r>
      <w:r w:rsidR="00A428F7" w:rsidRPr="00A428F7">
        <w:rPr>
          <w:rFonts w:ascii="Arial" w:hAnsi="Arial" w:cs="Arial"/>
        </w:rPr>
        <w:t xml:space="preserve">zest and </w:t>
      </w:r>
      <w:r w:rsidRPr="00A428F7">
        <w:rPr>
          <w:rFonts w:ascii="Arial" w:hAnsi="Arial" w:cs="Arial"/>
        </w:rPr>
        <w:t xml:space="preserve">stir into </w:t>
      </w:r>
      <w:r w:rsidR="00A428F7" w:rsidRPr="00A428F7">
        <w:rPr>
          <w:rFonts w:ascii="Arial" w:hAnsi="Arial" w:cs="Arial"/>
        </w:rPr>
        <w:t xml:space="preserve">the </w:t>
      </w:r>
      <w:r w:rsidRPr="00A428F7">
        <w:rPr>
          <w:rFonts w:ascii="Arial" w:hAnsi="Arial" w:cs="Arial"/>
        </w:rPr>
        <w:t>sauce to slightly thicken.</w:t>
      </w:r>
    </w:p>
    <w:p w14:paraId="066747F5" w14:textId="11DBA06D" w:rsidR="006950D1" w:rsidRPr="00A428F7" w:rsidRDefault="006950D1" w:rsidP="00A428F7">
      <w:pPr>
        <w:pStyle w:val="ListParagraph"/>
        <w:numPr>
          <w:ilvl w:val="0"/>
          <w:numId w:val="2"/>
        </w:numPr>
        <w:rPr>
          <w:rFonts w:ascii="Arial" w:hAnsi="Arial" w:cs="Arial"/>
        </w:rPr>
      </w:pPr>
      <w:r w:rsidRPr="00A428F7">
        <w:rPr>
          <w:rFonts w:ascii="Arial" w:hAnsi="Arial" w:cs="Arial"/>
        </w:rPr>
        <w:t xml:space="preserve">Add </w:t>
      </w:r>
      <w:r w:rsidR="00E53FA9">
        <w:rPr>
          <w:rFonts w:ascii="Arial" w:hAnsi="Arial" w:cs="Arial"/>
        </w:rPr>
        <w:t xml:space="preserve">partially </w:t>
      </w:r>
      <w:r w:rsidRPr="00A428F7">
        <w:rPr>
          <w:rFonts w:ascii="Arial" w:hAnsi="Arial" w:cs="Arial"/>
        </w:rPr>
        <w:t>cooked pasta to the sauce in the skillet</w:t>
      </w:r>
      <w:r w:rsidR="00A428F7" w:rsidRPr="00A428F7">
        <w:rPr>
          <w:rFonts w:ascii="Arial" w:hAnsi="Arial" w:cs="Arial"/>
        </w:rPr>
        <w:t xml:space="preserve">. </w:t>
      </w:r>
      <w:r w:rsidR="00E53FA9" w:rsidRPr="00E53FA9">
        <w:rPr>
          <w:rFonts w:ascii="Arial" w:hAnsi="Arial" w:cs="Arial"/>
        </w:rPr>
        <w:t>Stir in the parmesan cheese and parsley.</w:t>
      </w:r>
      <w:r w:rsidR="00E53FA9">
        <w:rPr>
          <w:rFonts w:ascii="Arial" w:hAnsi="Arial" w:cs="Arial"/>
        </w:rPr>
        <w:t xml:space="preserve"> </w:t>
      </w:r>
      <w:r w:rsidR="00A428F7" w:rsidRPr="00A428F7">
        <w:rPr>
          <w:rFonts w:ascii="Arial" w:hAnsi="Arial" w:cs="Arial"/>
        </w:rPr>
        <w:t xml:space="preserve">Over low heat, stir pasta in the sauce for about 2-3 minutes to allow the pasta to absorb the sauce and finish cooking the pasta. </w:t>
      </w:r>
      <w:r w:rsidR="00E53FA9">
        <w:rPr>
          <w:rFonts w:ascii="Arial" w:hAnsi="Arial" w:cs="Arial"/>
        </w:rPr>
        <w:t>Note: The parmesan will immediately clump. As you stir the pasta and the sauce, the parmesan will eventually melt and create a creamy sauce.</w:t>
      </w:r>
    </w:p>
    <w:p w14:paraId="445BD08D" w14:textId="25185018" w:rsidR="00A428F7" w:rsidRPr="00A428F7" w:rsidRDefault="00A428F7" w:rsidP="00A428F7">
      <w:pPr>
        <w:pStyle w:val="ListParagraph"/>
        <w:numPr>
          <w:ilvl w:val="0"/>
          <w:numId w:val="2"/>
        </w:numPr>
        <w:rPr>
          <w:rFonts w:ascii="Arial" w:hAnsi="Arial" w:cs="Arial"/>
        </w:rPr>
      </w:pPr>
      <w:r w:rsidRPr="00A428F7">
        <w:rPr>
          <w:rFonts w:ascii="Arial" w:hAnsi="Arial" w:cs="Arial"/>
        </w:rPr>
        <w:t>To serve, divide pasta between 2 plate</w:t>
      </w:r>
      <w:r>
        <w:rPr>
          <w:rFonts w:ascii="Arial" w:hAnsi="Arial" w:cs="Arial"/>
        </w:rPr>
        <w:t>s. T</w:t>
      </w:r>
      <w:r w:rsidRPr="00A428F7">
        <w:rPr>
          <w:rFonts w:ascii="Arial" w:hAnsi="Arial" w:cs="Arial"/>
        </w:rPr>
        <w:t>op pasta with cooked lobster. Serve with additional parmesan cheese if desired.</w:t>
      </w:r>
    </w:p>
    <w:p w14:paraId="767BAA4F" w14:textId="64EDA232" w:rsidR="006950D1" w:rsidRPr="00E53FA9" w:rsidRDefault="00E53FA9">
      <w:pPr>
        <w:rPr>
          <w:rFonts w:ascii="Arial" w:hAnsi="Arial" w:cs="Arial"/>
          <w:b/>
          <w:bCs/>
        </w:rPr>
      </w:pPr>
      <w:r w:rsidRPr="00E53FA9">
        <w:rPr>
          <w:rFonts w:ascii="Arial" w:hAnsi="Arial" w:cs="Arial"/>
          <w:b/>
          <w:bCs/>
        </w:rPr>
        <w:t>Serves 2</w:t>
      </w:r>
    </w:p>
    <w:p w14:paraId="6847071E" w14:textId="77777777" w:rsidR="006950D1" w:rsidRPr="00A428F7" w:rsidRDefault="006950D1">
      <w:pPr>
        <w:rPr>
          <w:rFonts w:ascii="Arial" w:hAnsi="Arial" w:cs="Arial"/>
        </w:rPr>
      </w:pPr>
    </w:p>
    <w:p w14:paraId="222910C8" w14:textId="77777777" w:rsidR="006950D1" w:rsidRPr="00A428F7" w:rsidRDefault="006950D1">
      <w:pPr>
        <w:rPr>
          <w:rFonts w:ascii="Arial" w:hAnsi="Arial" w:cs="Arial"/>
        </w:rPr>
      </w:pPr>
    </w:p>
    <w:p w14:paraId="1ACC3712" w14:textId="121D3839" w:rsidR="00697E67" w:rsidRPr="00A428F7" w:rsidRDefault="00697E67">
      <w:pPr>
        <w:rPr>
          <w:rFonts w:ascii="Arial" w:hAnsi="Arial" w:cs="Arial"/>
        </w:rPr>
      </w:pPr>
    </w:p>
    <w:p w14:paraId="70EEAD37" w14:textId="77777777" w:rsidR="00697E67" w:rsidRPr="00A428F7" w:rsidRDefault="00697E67">
      <w:pPr>
        <w:rPr>
          <w:rFonts w:ascii="Arial" w:hAnsi="Arial" w:cs="Arial"/>
        </w:rPr>
      </w:pPr>
    </w:p>
    <w:p w14:paraId="3504BA78" w14:textId="77777777" w:rsidR="00697E67" w:rsidRPr="00A428F7" w:rsidRDefault="00697E67">
      <w:pPr>
        <w:rPr>
          <w:rFonts w:ascii="Arial" w:hAnsi="Arial" w:cs="Arial"/>
        </w:rPr>
      </w:pPr>
    </w:p>
    <w:sectPr w:rsidR="00697E67" w:rsidRPr="00A4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247"/>
    <w:multiLevelType w:val="hybridMultilevel"/>
    <w:tmpl w:val="238E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F4A5B"/>
    <w:multiLevelType w:val="hybridMultilevel"/>
    <w:tmpl w:val="762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14A4F"/>
    <w:multiLevelType w:val="hybridMultilevel"/>
    <w:tmpl w:val="D6DA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13046">
    <w:abstractNumId w:val="1"/>
  </w:num>
  <w:num w:numId="2" w16cid:durableId="1494417894">
    <w:abstractNumId w:val="2"/>
  </w:num>
  <w:num w:numId="3" w16cid:durableId="11668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QwszQ2MzU1MjEyM7FQ0lEKTi0uzszPAykwqgUAtG/N+ywAAAA="/>
  </w:docVars>
  <w:rsids>
    <w:rsidRoot w:val="00697E67"/>
    <w:rsid w:val="0024626C"/>
    <w:rsid w:val="006950D1"/>
    <w:rsid w:val="00697E67"/>
    <w:rsid w:val="00A428F7"/>
    <w:rsid w:val="00E53FA9"/>
    <w:rsid w:val="00F7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A1E6"/>
  <w15:chartTrackingRefBased/>
  <w15:docId w15:val="{ACDAC846-F9D5-440B-991D-054DDB70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2</cp:revision>
  <dcterms:created xsi:type="dcterms:W3CDTF">2023-06-16T20:17:00Z</dcterms:created>
  <dcterms:modified xsi:type="dcterms:W3CDTF">2023-06-16T20:17:00Z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0f79bb27-27fd-4cef-b934-5070f211caa3</vt:lpwstr>
  </property>
</Properties>
</file>